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9C9C9" w:themeColor="accent3" w:themeTint="99"/>
  <w:body>
    <w:p w:rsidR="00035E77" w:rsidRDefault="00035E77" w:rsidP="00EE2F4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EE2F40">
        <w:drawing>
          <wp:inline distT="0" distB="0" distL="0" distR="0" wp14:anchorId="67141BE1" wp14:editId="097E6D65">
            <wp:extent cx="2971800" cy="3810000"/>
            <wp:effectExtent l="247650" t="247650" r="247650" b="247650"/>
            <wp:docPr id="1" name="Рисунок 1" descr="https://3.bp.blogspot.com/-AK6Zug37QhM/V_WvRgbynBI/AAAAAAAACTM/fjgO3rAMrUkrSy0NXDms54DI91XsMT3yQCLcB/s400/ivan-kocherga-tsikavi-fakt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AK6Zug37QhM/V_WvRgbynBI/AAAAAAAACTM/fjgO3rAMrUkrSy0NXDms54DI91XsMT3yQCLcB/s400/ivan-kocherga-tsikavi-fakt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1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bookmarkStart w:id="0" w:name="more"/>
      <w:bookmarkEnd w:id="0"/>
    </w:p>
    <w:p w:rsidR="00035E77" w:rsidRPr="00035E77" w:rsidRDefault="00035E77" w:rsidP="00035E77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385623" w:themeColor="accent6" w:themeShade="80"/>
          <w:sz w:val="96"/>
          <w:szCs w:val="96"/>
          <w:lang w:eastAsia="uk-UA"/>
        </w:rPr>
      </w:pPr>
      <w:r w:rsidRPr="00035E77">
        <w:rPr>
          <w:rFonts w:eastAsia="Times New Roman" w:cstheme="minorHAnsi"/>
          <w:b/>
          <w:bCs/>
          <w:color w:val="385623" w:themeColor="accent6" w:themeShade="80"/>
          <w:sz w:val="96"/>
          <w:szCs w:val="96"/>
          <w:lang w:eastAsia="uk-UA"/>
        </w:rPr>
        <w:t>Неперевершений  майстер захоплюючого сюжету</w:t>
      </w:r>
    </w:p>
    <w:p w:rsidR="00035E77" w:rsidRDefault="00035E77" w:rsidP="00035E7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EE2F40" w:rsidRDefault="00035E77" w:rsidP="00035E77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i/>
          <w:color w:val="833C0B" w:themeColor="accent2" w:themeShade="80"/>
          <w:sz w:val="52"/>
          <w:szCs w:val="52"/>
          <w:lang w:eastAsia="uk-UA"/>
        </w:rPr>
      </w:pPr>
      <w:r w:rsidRPr="00EE2F40">
        <w:rPr>
          <w:rFonts w:eastAsia="Times New Roman" w:cstheme="minorHAnsi"/>
          <w:b/>
          <w:bCs/>
          <w:i/>
          <w:color w:val="833C0B" w:themeColor="accent2" w:themeShade="80"/>
          <w:sz w:val="52"/>
          <w:szCs w:val="52"/>
          <w:lang w:eastAsia="uk-UA"/>
        </w:rPr>
        <w:t xml:space="preserve">6 жовтня – 140 </w:t>
      </w:r>
      <w:r w:rsidRPr="00035E77">
        <w:rPr>
          <w:rFonts w:eastAsia="Times New Roman" w:cstheme="minorHAnsi"/>
          <w:b/>
          <w:bCs/>
          <w:i/>
          <w:color w:val="833C0B" w:themeColor="accent2" w:themeShade="80"/>
          <w:sz w:val="52"/>
          <w:szCs w:val="52"/>
          <w:lang w:eastAsia="uk-UA"/>
        </w:rPr>
        <w:t xml:space="preserve">років від дня народження </w:t>
      </w:r>
      <w:r w:rsidRPr="00035E77">
        <w:rPr>
          <w:rFonts w:eastAsia="Times New Roman" w:cstheme="minorHAnsi"/>
          <w:b/>
          <w:bCs/>
          <w:i/>
          <w:color w:val="833C0B" w:themeColor="accent2" w:themeShade="80"/>
          <w:sz w:val="72"/>
          <w:szCs w:val="72"/>
          <w:lang w:eastAsia="uk-UA"/>
        </w:rPr>
        <w:t>Івана Кочерги</w:t>
      </w:r>
      <w:r w:rsidRPr="00035E77">
        <w:rPr>
          <w:rFonts w:eastAsia="Times New Roman" w:cstheme="minorHAnsi"/>
          <w:b/>
          <w:bCs/>
          <w:i/>
          <w:color w:val="833C0B" w:themeColor="accent2" w:themeShade="80"/>
          <w:sz w:val="52"/>
          <w:szCs w:val="52"/>
          <w:lang w:eastAsia="uk-UA"/>
        </w:rPr>
        <w:t xml:space="preserve"> </w:t>
      </w:r>
    </w:p>
    <w:p w:rsidR="00EE2F40" w:rsidRDefault="00035E77" w:rsidP="00035E77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i/>
          <w:color w:val="833C0B" w:themeColor="accent2" w:themeShade="80"/>
          <w:sz w:val="52"/>
          <w:szCs w:val="52"/>
          <w:lang w:eastAsia="uk-UA"/>
        </w:rPr>
      </w:pPr>
      <w:r w:rsidRPr="00035E77">
        <w:rPr>
          <w:rFonts w:eastAsia="Times New Roman" w:cstheme="minorHAnsi"/>
          <w:b/>
          <w:bCs/>
          <w:i/>
          <w:color w:val="833C0B" w:themeColor="accent2" w:themeShade="80"/>
          <w:sz w:val="52"/>
          <w:szCs w:val="52"/>
          <w:lang w:eastAsia="uk-UA"/>
        </w:rPr>
        <w:t xml:space="preserve">(1881-1952), </w:t>
      </w:r>
    </w:p>
    <w:p w:rsidR="00035E77" w:rsidRPr="00035E77" w:rsidRDefault="00035E77" w:rsidP="00035E77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i/>
          <w:color w:val="833C0B" w:themeColor="accent2" w:themeShade="80"/>
          <w:sz w:val="52"/>
          <w:szCs w:val="52"/>
          <w:lang w:eastAsia="uk-UA"/>
        </w:rPr>
      </w:pPr>
      <w:r w:rsidRPr="00035E77">
        <w:rPr>
          <w:rFonts w:eastAsia="Times New Roman" w:cstheme="minorHAnsi"/>
          <w:b/>
          <w:bCs/>
          <w:i/>
          <w:color w:val="833C0B" w:themeColor="accent2" w:themeShade="80"/>
          <w:sz w:val="52"/>
          <w:szCs w:val="52"/>
          <w:lang w:eastAsia="uk-UA"/>
        </w:rPr>
        <w:t>українського драматурга.</w:t>
      </w:r>
    </w:p>
    <w:p w:rsidR="00035E77" w:rsidRPr="00035E77" w:rsidRDefault="00035E77" w:rsidP="00035E77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5E77" w:rsidRDefault="00035E77" w:rsidP="00035E77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Іван Антонович Кочерга (1881-1952) — український драматург. Народився Іван Антонович Кочерга в сім’ї залізничного службовця, Для багатьох знайомих </w:t>
      </w:r>
      <w:r w:rsidRPr="00035E77">
        <w:rPr>
          <w:rFonts w:eastAsia="Times New Roman" w:cstheme="minorHAnsi"/>
          <w:i/>
          <w:color w:val="FF0000"/>
          <w:sz w:val="32"/>
          <w:szCs w:val="32"/>
          <w:lang w:eastAsia="uk-UA"/>
        </w:rPr>
        <w:t>батько</w:t>
      </w:r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 Івана Кочерги був Дон-Кіхотом, бо відзначався надзвичайною чесністю й порядністю. Хоча через ці риси характеру й була зруйнована блискуча кар’єра військового, та він ніколи не скаржився, що вчинив саме так. Цю порядність особистим прикладом виховає у синові. </w:t>
      </w:r>
      <w:r w:rsidRPr="00035E77">
        <w:rPr>
          <w:rFonts w:eastAsia="Times New Roman" w:cstheme="minorHAnsi"/>
          <w:i/>
          <w:color w:val="FF0000"/>
          <w:sz w:val="32"/>
          <w:szCs w:val="32"/>
          <w:lang w:eastAsia="uk-UA"/>
        </w:rPr>
        <w:t>Мати</w:t>
      </w:r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 Івана Кочерги була людиною акторських здібностей, уміла декламувати й імпровізувати, хоча й ніколи не виступала на сцені. При світлі гасової лампи малий Іван часто цілими вечорами слухав її чудові розповіді.</w:t>
      </w: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sz w:val="32"/>
          <w:szCs w:val="32"/>
          <w:lang w:eastAsia="uk-UA"/>
        </w:rPr>
        <w:t>Родина часто переїжджала, оскільки Антон Петрович у той час став залізничним службовцем. Хлопчикові подобалося «життя на колесах», сповнене нових знайомств і нових вражень. З ранніх літ Іван був оточений піклуванням і увагою батьків, ріс переважно в «товаристві» літературних героїв, а не однолітків. Був не по літах розумним, допитливим. Лише 1891 p. родина оселяється на постійне проживання в Чернігові.</w:t>
      </w: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sz w:val="32"/>
          <w:szCs w:val="32"/>
          <w:lang w:eastAsia="uk-UA"/>
        </w:rPr>
        <w:t> Як і всі діти із заможних сімей, початкову освіту одержав дома. Малий Іван добре малював, і друзі сім’ї пророкували, що він обов’язково стане відомим художником. А хлопчик знайшов інше уподобання — захопився грою в театр. Він клеїв дерев’яних ляльок, малював декорації — мав перед собою кожного дня цілу іграшкову країну.</w:t>
      </w: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 В усіх провінційних містах і містечках, не кажучи вже про столицю, хлопчик просив батька відвідати з ним театр. Але після </w:t>
      </w:r>
      <w:r w:rsidRPr="00035E77">
        <w:rPr>
          <w:rFonts w:eastAsia="Times New Roman" w:cstheme="minorHAnsi"/>
          <w:i/>
          <w:sz w:val="32"/>
          <w:szCs w:val="32"/>
          <w:lang w:eastAsia="uk-UA"/>
        </w:rPr>
        <w:lastRenderedPageBreak/>
        <w:t>1905 року не завжди щастило побачити дійсно серйозну виставу, бо почалася реакція й цензура дозволяла ставити лише примітивні водевільчики.  </w:t>
      </w: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У 1899 р. він закінчує гімназію. Потім їде до Києва і вивчає право на юридичному факультеті. Одержавши диплом другого ступеня, молодий фахівець міг знайти собі роботу за спеціальністю навіть у Києві, але повернувся до Чернігова, де його чекала кохана дівчина, одружився — і ні одного дня так і не пропрацював юристом. </w:t>
      </w: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color w:val="FF0000"/>
          <w:sz w:val="32"/>
          <w:szCs w:val="32"/>
          <w:lang w:eastAsia="uk-UA"/>
        </w:rPr>
        <w:t>Аделаїда Соколовська  </w:t>
      </w:r>
      <w:r w:rsidRPr="00035E77">
        <w:rPr>
          <w:rFonts w:eastAsia="Times New Roman" w:cstheme="minorHAnsi"/>
          <w:i/>
          <w:sz w:val="32"/>
          <w:szCs w:val="32"/>
          <w:lang w:eastAsia="uk-UA"/>
        </w:rPr>
        <w:t>була закохана в Івана ще з тих часів, коли він закінчував гімназію. Коли молодята побралися, їм було вже по 24 роки, але виглядали вони зовсім юними. У 1906 році в подружжя народився первісток Михайло, а через два роки — Роман.</w:t>
      </w: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sz w:val="32"/>
          <w:szCs w:val="32"/>
          <w:lang w:eastAsia="uk-UA"/>
        </w:rPr>
        <w:t> </w:t>
      </w:r>
      <w:r w:rsidRPr="00035E77">
        <w:rPr>
          <w:rFonts w:eastAsia="Times New Roman" w:cstheme="minorHAnsi"/>
          <w:i/>
          <w:color w:val="FF0000"/>
          <w:sz w:val="32"/>
          <w:szCs w:val="32"/>
          <w:lang w:eastAsia="uk-UA"/>
        </w:rPr>
        <w:t xml:space="preserve">Перший свій крок у літературу </w:t>
      </w:r>
      <w:r w:rsidRPr="00035E77">
        <w:rPr>
          <w:rFonts w:eastAsia="Times New Roman" w:cstheme="minorHAnsi"/>
          <w:i/>
          <w:sz w:val="32"/>
          <w:szCs w:val="32"/>
          <w:lang w:eastAsia="uk-UA"/>
        </w:rPr>
        <w:t>Іван Кочерга зробив ще у Чернігові у 1904 році, коли в «</w:t>
      </w:r>
      <w:proofErr w:type="spellStart"/>
      <w:r w:rsidRPr="00035E77">
        <w:rPr>
          <w:rFonts w:eastAsia="Times New Roman" w:cstheme="minorHAnsi"/>
          <w:i/>
          <w:sz w:val="32"/>
          <w:szCs w:val="32"/>
          <w:lang w:eastAsia="uk-UA"/>
        </w:rPr>
        <w:t>Черниговских</w:t>
      </w:r>
      <w:proofErr w:type="spellEnd"/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 </w:t>
      </w:r>
      <w:proofErr w:type="spellStart"/>
      <w:r w:rsidRPr="00035E77">
        <w:rPr>
          <w:rFonts w:eastAsia="Times New Roman" w:cstheme="minorHAnsi"/>
          <w:i/>
          <w:sz w:val="32"/>
          <w:szCs w:val="32"/>
          <w:lang w:eastAsia="uk-UA"/>
        </w:rPr>
        <w:t>губернских</w:t>
      </w:r>
      <w:proofErr w:type="spellEnd"/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 </w:t>
      </w:r>
      <w:proofErr w:type="spellStart"/>
      <w:r w:rsidRPr="00035E77">
        <w:rPr>
          <w:rFonts w:eastAsia="Times New Roman" w:cstheme="minorHAnsi"/>
          <w:i/>
          <w:sz w:val="32"/>
          <w:szCs w:val="32"/>
          <w:lang w:eastAsia="uk-UA"/>
        </w:rPr>
        <w:t>ведомостях</w:t>
      </w:r>
      <w:proofErr w:type="spellEnd"/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» надрукував кілька ґрунтовних театральних рецензій, підписуючи їх або криптонімом «И.А.К.», або іменем одного з героїв майбутньої п’єси «Майстри часу» — </w:t>
      </w:r>
      <w:proofErr w:type="spellStart"/>
      <w:r w:rsidRPr="00035E77">
        <w:rPr>
          <w:rFonts w:eastAsia="Times New Roman" w:cstheme="minorHAnsi"/>
          <w:i/>
          <w:sz w:val="32"/>
          <w:szCs w:val="32"/>
          <w:lang w:eastAsia="uk-UA"/>
        </w:rPr>
        <w:t>Карфункель</w:t>
      </w:r>
      <w:proofErr w:type="spellEnd"/>
      <w:r w:rsidRPr="00035E77">
        <w:rPr>
          <w:rFonts w:eastAsia="Times New Roman" w:cstheme="minorHAnsi"/>
          <w:i/>
          <w:sz w:val="32"/>
          <w:szCs w:val="32"/>
          <w:lang w:eastAsia="uk-UA"/>
        </w:rPr>
        <w:t>.</w:t>
      </w: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sz w:val="32"/>
          <w:szCs w:val="32"/>
          <w:lang w:eastAsia="uk-UA"/>
        </w:rPr>
        <w:t> Сам письменник початком своєї творчості вважав 1910 рік, коли була створена його перша романтична п’єса-казка російською мовою «</w:t>
      </w:r>
      <w:proofErr w:type="spellStart"/>
      <w:r w:rsidRPr="00035E77">
        <w:rPr>
          <w:rFonts w:eastAsia="Times New Roman" w:cstheme="minorHAnsi"/>
          <w:i/>
          <w:sz w:val="32"/>
          <w:szCs w:val="32"/>
          <w:lang w:eastAsia="uk-UA"/>
        </w:rPr>
        <w:t>Песнь</w:t>
      </w:r>
      <w:proofErr w:type="spellEnd"/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 в бокале». </w:t>
      </w: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З усіх населених пунктів батько Кочерги найбільше </w:t>
      </w:r>
      <w:r w:rsidRPr="00035E77">
        <w:rPr>
          <w:rFonts w:eastAsia="Times New Roman" w:cstheme="minorHAnsi"/>
          <w:i/>
          <w:color w:val="FF0000"/>
          <w:sz w:val="32"/>
          <w:szCs w:val="32"/>
          <w:lang w:eastAsia="uk-UA"/>
        </w:rPr>
        <w:t>любив Київ</w:t>
      </w:r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. Одного разу з сином проходив повз Житній базар і показав малому Самсона, який роздирає пащу страшному левові, а з тієї пащі бризкає цівка води. Батько запропонував синові напитися тієї води, щоб ніколи не забути Київ й повертатися в це місто ще й ще. Така романтична подія навіки закарбувалася в свідомості Івана. </w:t>
      </w: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color w:val="FF0000"/>
          <w:sz w:val="32"/>
          <w:szCs w:val="32"/>
          <w:lang w:eastAsia="uk-UA"/>
        </w:rPr>
        <w:lastRenderedPageBreak/>
        <w:t xml:space="preserve">Особливістю творчості Івана Кочерги </w:t>
      </w:r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було те, що до  всіх своїх улюблених, найкращих, з художньої точки зору, творів автор писав передмови. Ці передмови не завжди були потрібними, адже автор робив глядачеві своєрідні підказки, як необхідно трактувати текст або розуміти його героїв чи проблему. </w:t>
      </w: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color w:val="FF0000"/>
          <w:sz w:val="32"/>
          <w:szCs w:val="32"/>
          <w:lang w:eastAsia="uk-UA"/>
        </w:rPr>
        <w:t xml:space="preserve">Особливе місце </w:t>
      </w:r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у творчому доробку Івана Кочерги посідає драма </w:t>
      </w:r>
      <w:r w:rsidRPr="00035E77">
        <w:rPr>
          <w:rFonts w:eastAsia="Times New Roman" w:cstheme="minorHAnsi"/>
          <w:i/>
          <w:color w:val="FF0000"/>
          <w:sz w:val="32"/>
          <w:szCs w:val="32"/>
          <w:lang w:eastAsia="uk-UA"/>
        </w:rPr>
        <w:t>«</w:t>
      </w:r>
      <w:proofErr w:type="spellStart"/>
      <w:r w:rsidRPr="00035E77">
        <w:rPr>
          <w:rFonts w:eastAsia="Times New Roman" w:cstheme="minorHAnsi"/>
          <w:i/>
          <w:color w:val="FF0000"/>
          <w:sz w:val="32"/>
          <w:szCs w:val="32"/>
          <w:lang w:eastAsia="uk-UA"/>
        </w:rPr>
        <w:t>Свіччине</w:t>
      </w:r>
      <w:proofErr w:type="spellEnd"/>
      <w:r w:rsidRPr="00035E77">
        <w:rPr>
          <w:rFonts w:eastAsia="Times New Roman" w:cstheme="minorHAnsi"/>
          <w:i/>
          <w:color w:val="FF0000"/>
          <w:sz w:val="32"/>
          <w:szCs w:val="32"/>
          <w:lang w:eastAsia="uk-UA"/>
        </w:rPr>
        <w:t xml:space="preserve"> весілля». </w:t>
      </w:r>
      <w:r w:rsidRPr="00035E77">
        <w:rPr>
          <w:rFonts w:eastAsia="Times New Roman" w:cstheme="minorHAnsi"/>
          <w:i/>
          <w:sz w:val="32"/>
          <w:szCs w:val="32"/>
          <w:lang w:eastAsia="uk-UA"/>
        </w:rPr>
        <w:t>Уперше під назвою «Пісня про Свічку» вона вийшла друком у 1931 році. Через два роки під такою ж назвою твір видали російською мовою. Того ж року письменник удруге зумів видати драму українською мовою, значно переробивши і змінивши назву на «</w:t>
      </w:r>
      <w:proofErr w:type="spellStart"/>
      <w:r w:rsidRPr="00035E77">
        <w:rPr>
          <w:rFonts w:eastAsia="Times New Roman" w:cstheme="minorHAnsi"/>
          <w:i/>
          <w:sz w:val="32"/>
          <w:szCs w:val="32"/>
          <w:lang w:eastAsia="uk-UA"/>
        </w:rPr>
        <w:t>Свіччине</w:t>
      </w:r>
      <w:proofErr w:type="spellEnd"/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 весілля». </w:t>
      </w: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sz w:val="32"/>
          <w:szCs w:val="32"/>
          <w:lang w:eastAsia="uk-UA"/>
        </w:rPr>
        <w:t>Безсумнівно, друге українське видання було значно якіснішим, вдалішим. Саме в такій редакції твір дійшов до наших днів. Драматична поема «</w:t>
      </w:r>
      <w:proofErr w:type="spellStart"/>
      <w:r w:rsidRPr="00035E77">
        <w:rPr>
          <w:rFonts w:eastAsia="Times New Roman" w:cstheme="minorHAnsi"/>
          <w:i/>
          <w:sz w:val="32"/>
          <w:szCs w:val="32"/>
          <w:lang w:eastAsia="uk-UA"/>
        </w:rPr>
        <w:t>Свіччине</w:t>
      </w:r>
      <w:proofErr w:type="spellEnd"/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 весілля» була поставлена лише 1935 р. в Запоріжжі й тільки після цього почала тріумфальний похід сценами десятків театрів. </w:t>
      </w: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Окрилений успіхом, драматург пише все нові й нові твори. П’єса «Майстри часу», незважаючи на те, що спочатку була відхилена українським </w:t>
      </w:r>
      <w:proofErr w:type="spellStart"/>
      <w:r w:rsidRPr="00035E77">
        <w:rPr>
          <w:rFonts w:eastAsia="Times New Roman" w:cstheme="minorHAnsi"/>
          <w:i/>
          <w:sz w:val="32"/>
          <w:szCs w:val="32"/>
          <w:lang w:eastAsia="uk-UA"/>
        </w:rPr>
        <w:t>реперткомом</w:t>
      </w:r>
      <w:proofErr w:type="spellEnd"/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, на Всесоюзному конкурсі драматургічних творів у 1934 р. здобула третю премію. </w:t>
      </w: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У 1934 році І. Кочерга переїздить до Києва, де поринає в активну громадську, критико-публіцистичну та творчу роботу. Продовжує художню розробку проблемних філософських питань, працює над кіносценаріями і перекладами. </w:t>
      </w: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color w:val="FF0000"/>
          <w:sz w:val="32"/>
          <w:szCs w:val="32"/>
          <w:lang w:eastAsia="uk-UA"/>
        </w:rPr>
        <w:t xml:space="preserve">У 1941 році </w:t>
      </w:r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у зв’язку з подіями Другої світової війни письменника разом з іншими талановитими людьми евакуюють в Уфу, де він </w:t>
      </w:r>
      <w:r w:rsidRPr="00035E77">
        <w:rPr>
          <w:rFonts w:eastAsia="Times New Roman" w:cstheme="minorHAnsi"/>
          <w:i/>
          <w:sz w:val="32"/>
          <w:szCs w:val="32"/>
          <w:lang w:eastAsia="uk-UA"/>
        </w:rPr>
        <w:lastRenderedPageBreak/>
        <w:t>працює на посаді редактора газети «Література і мистецтво», а також науковим співробітником Академії наук УРСР, яка теж переїхала до столиці Башкирії. У цей час Кочерзі жилося дуже тяжко. І не тільки тому, що сім’ю розмістили в маленькій кімнатці готелю, — тоді всі проживали в тісноті, — а ще й тому, що всенародна трагедія ставала його особистою катастрофою.</w:t>
      </w: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sz w:val="32"/>
          <w:szCs w:val="32"/>
          <w:lang w:eastAsia="uk-UA"/>
        </w:rPr>
        <w:t> На чужині не писалося, а те, що виходило з-під пера, не мало такої сили, як твори, народжені в рідному краї.</w:t>
      </w: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 У 1943 році І. Кочерга переїхав до Москви. А в 1944 році повернувся до Києва, де закінчив свою </w:t>
      </w:r>
      <w:r w:rsidRPr="00035E77">
        <w:rPr>
          <w:rFonts w:eastAsia="Times New Roman" w:cstheme="minorHAnsi"/>
          <w:i/>
          <w:color w:val="FF0000"/>
          <w:sz w:val="32"/>
          <w:szCs w:val="32"/>
          <w:lang w:eastAsia="uk-UA"/>
        </w:rPr>
        <w:t xml:space="preserve">лебедину пісню </w:t>
      </w:r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— історичну драму про часи Київської Русі </w:t>
      </w:r>
      <w:r w:rsidRPr="00035E77">
        <w:rPr>
          <w:rFonts w:eastAsia="Times New Roman" w:cstheme="minorHAnsi"/>
          <w:i/>
          <w:color w:val="FF0000"/>
          <w:sz w:val="32"/>
          <w:szCs w:val="32"/>
          <w:lang w:eastAsia="uk-UA"/>
        </w:rPr>
        <w:t xml:space="preserve">«Ярослав Мудрий». </w:t>
      </w: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sz w:val="32"/>
          <w:szCs w:val="32"/>
          <w:lang w:eastAsia="uk-UA"/>
        </w:rPr>
        <w:t>Драма була задумана як історична трагедія, але деяка ідеалізація самого образу князя не дозволила автору домогтися по-справжньому трагедійного звучання твору. Як романтична ж драма «Ярослав Мудрий» є високим досягненням в українській літературі. Після виходу п’єси авторові довелось хвилюватись не лише про долю твору, а й про свою власну (драматург очікував арешту й навіть розстрілу — такою була обстановка навколо «Ярослава Мудрого»).</w:t>
      </w: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 Літній І. Кочерга зламався як митець. Написані пізніше коротенькі драми уже не мали тієї глибини. Правда, у 1948 році він створив трагедію «Пророк» про Шевченка, але на сценах театрів цей твір з’явився аж у 1961 році, після смерті автора. </w:t>
      </w: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За життя Кочерга одержав ще кілька болючих, добре продуманих ударів у спину від сталінських </w:t>
      </w:r>
      <w:proofErr w:type="spellStart"/>
      <w:r w:rsidRPr="00035E77">
        <w:rPr>
          <w:rFonts w:eastAsia="Times New Roman" w:cstheme="minorHAnsi"/>
          <w:i/>
          <w:sz w:val="32"/>
          <w:szCs w:val="32"/>
          <w:lang w:eastAsia="uk-UA"/>
        </w:rPr>
        <w:t>посіпак</w:t>
      </w:r>
      <w:proofErr w:type="spellEnd"/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. Письменник планував також написати драму про чудового українського музиканта М. Березовського, але тяжкі часи гонінь на все </w:t>
      </w:r>
      <w:r w:rsidRPr="00035E77">
        <w:rPr>
          <w:rFonts w:eastAsia="Times New Roman" w:cstheme="minorHAnsi"/>
          <w:i/>
          <w:sz w:val="32"/>
          <w:szCs w:val="32"/>
          <w:lang w:eastAsia="uk-UA"/>
        </w:rPr>
        <w:lastRenderedPageBreak/>
        <w:t>національне й патріотичне,</w:t>
      </w:r>
      <w:r w:rsidR="00EE2F40" w:rsidRPr="004966B5">
        <w:rPr>
          <w:rFonts w:eastAsia="Times New Roman" w:cstheme="minorHAnsi"/>
          <w:i/>
          <w:sz w:val="32"/>
          <w:szCs w:val="32"/>
          <w:lang w:eastAsia="uk-UA"/>
        </w:rPr>
        <w:t xml:space="preserve"> смерть сина й цілий букет хворі</w:t>
      </w:r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б не дозволили І. Кочерзі втілити у життя свій задум. І хоча 1950 року письменникові було присвоєно почесне звання заслуженого діяча мистецтв України, митець більше не написав жодного твору. У ці роки він займався хіба що перекладами, адже досконало знав французьку та німецьку мови. Останньою завершеною роботою Кочерги-перекладача вважається «Приборкання непокірної» Шекспіра. </w:t>
      </w:r>
    </w:p>
    <w:p w:rsidR="00035E77" w:rsidRPr="00035E77" w:rsidRDefault="00035E77" w:rsidP="004966B5">
      <w:pPr>
        <w:spacing w:line="360" w:lineRule="auto"/>
        <w:ind w:firstLine="709"/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035E77">
        <w:rPr>
          <w:rFonts w:eastAsia="Times New Roman" w:cstheme="minorHAnsi"/>
          <w:i/>
          <w:color w:val="FF0000"/>
          <w:sz w:val="32"/>
          <w:szCs w:val="32"/>
          <w:lang w:eastAsia="uk-UA"/>
        </w:rPr>
        <w:t>Помер</w:t>
      </w:r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 Іван Антонович Кочерга 29 грудня 1952 р. Похований на Байковому кладовищі в Києві.</w:t>
      </w:r>
      <w:bookmarkStart w:id="1" w:name="_GoBack"/>
      <w:bookmarkEnd w:id="1"/>
    </w:p>
    <w:p w:rsidR="00035E77" w:rsidRPr="00035E77" w:rsidRDefault="00035E77" w:rsidP="004966B5">
      <w:pPr>
        <w:jc w:val="both"/>
        <w:rPr>
          <w:rFonts w:eastAsia="Times New Roman" w:cstheme="minorHAnsi"/>
          <w:i/>
          <w:sz w:val="32"/>
          <w:szCs w:val="32"/>
          <w:lang w:eastAsia="uk-UA"/>
        </w:rPr>
      </w:pPr>
    </w:p>
    <w:p w:rsidR="00035E77" w:rsidRPr="00035E77" w:rsidRDefault="00035E77" w:rsidP="004966B5">
      <w:pPr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4966B5">
        <w:rPr>
          <w:rFonts w:eastAsia="Times New Roman" w:cstheme="minorHAnsi"/>
          <w:i/>
          <w:sz w:val="32"/>
          <w:szCs w:val="32"/>
          <w:lang w:eastAsia="uk-UA"/>
        </w:rPr>
        <w:t>http://tvorcha-maysternya.blogspot.com/2016/10/6-135-1881-1952.html</w:t>
      </w:r>
    </w:p>
    <w:p w:rsidR="00035E77" w:rsidRPr="00035E77" w:rsidRDefault="00035E77" w:rsidP="004966B5">
      <w:pPr>
        <w:jc w:val="both"/>
        <w:rPr>
          <w:rFonts w:eastAsia="Times New Roman" w:cstheme="minorHAnsi"/>
          <w:i/>
          <w:sz w:val="32"/>
          <w:szCs w:val="32"/>
          <w:lang w:eastAsia="uk-UA"/>
        </w:rPr>
      </w:pPr>
      <w:r w:rsidRPr="004966B5">
        <w:rPr>
          <w:rFonts w:eastAsia="Times New Roman" w:cstheme="minorHAnsi"/>
          <w:i/>
          <w:sz w:val="32"/>
          <w:szCs w:val="32"/>
          <w:lang w:eastAsia="uk-UA"/>
        </w:rPr>
        <w:t xml:space="preserve">                                                      </w:t>
      </w:r>
      <w:r w:rsidR="00165699">
        <w:rPr>
          <w:rFonts w:eastAsia="Times New Roman" w:cstheme="minorHAnsi"/>
          <w:i/>
          <w:sz w:val="32"/>
          <w:szCs w:val="32"/>
          <w:lang w:eastAsia="uk-UA"/>
        </w:rPr>
        <w:t xml:space="preserve">                 </w:t>
      </w:r>
      <w:r w:rsidR="00E75104" w:rsidRPr="004966B5">
        <w:rPr>
          <w:rFonts w:eastAsia="Times New Roman" w:cstheme="minorHAnsi"/>
          <w:i/>
          <w:sz w:val="32"/>
          <w:szCs w:val="32"/>
          <w:lang w:eastAsia="uk-UA"/>
        </w:rPr>
        <w:t xml:space="preserve">    </w:t>
      </w:r>
      <w:r w:rsidRPr="004966B5">
        <w:rPr>
          <w:rFonts w:eastAsia="Times New Roman" w:cstheme="minorHAnsi"/>
          <w:i/>
          <w:sz w:val="32"/>
          <w:szCs w:val="32"/>
          <w:lang w:eastAsia="uk-UA"/>
        </w:rPr>
        <w:t xml:space="preserve">            </w:t>
      </w:r>
      <w:hyperlink r:id="rId6" w:tooltip="author profile" w:history="1">
        <w:r w:rsidRPr="004966B5">
          <w:rPr>
            <w:rFonts w:eastAsia="Times New Roman" w:cstheme="minorHAnsi"/>
            <w:i/>
            <w:color w:val="0000FF"/>
            <w:sz w:val="32"/>
            <w:szCs w:val="32"/>
            <w:u w:val="single"/>
            <w:lang w:eastAsia="uk-UA"/>
          </w:rPr>
          <w:t xml:space="preserve">Наталія </w:t>
        </w:r>
        <w:r w:rsidR="00165699">
          <w:rPr>
            <w:rFonts w:eastAsia="Times New Roman" w:cstheme="minorHAnsi"/>
            <w:i/>
            <w:color w:val="0000FF"/>
            <w:sz w:val="32"/>
            <w:szCs w:val="32"/>
            <w:u w:val="single"/>
            <w:lang w:eastAsia="uk-UA"/>
          </w:rPr>
          <w:t xml:space="preserve"> </w:t>
        </w:r>
        <w:r w:rsidRPr="004966B5">
          <w:rPr>
            <w:rFonts w:eastAsia="Times New Roman" w:cstheme="minorHAnsi"/>
            <w:i/>
            <w:color w:val="0000FF"/>
            <w:sz w:val="32"/>
            <w:szCs w:val="32"/>
            <w:u w:val="single"/>
            <w:lang w:eastAsia="uk-UA"/>
          </w:rPr>
          <w:t xml:space="preserve">Ягодкіна </w:t>
        </w:r>
      </w:hyperlink>
      <w:r w:rsidRPr="00035E77">
        <w:rPr>
          <w:rFonts w:eastAsia="Times New Roman" w:cstheme="minorHAnsi"/>
          <w:i/>
          <w:sz w:val="32"/>
          <w:szCs w:val="32"/>
          <w:lang w:eastAsia="uk-UA"/>
        </w:rPr>
        <w:t xml:space="preserve"> </w:t>
      </w:r>
    </w:p>
    <w:p w:rsidR="00F1625E" w:rsidRPr="004966B5" w:rsidRDefault="00F1625E" w:rsidP="004966B5">
      <w:pPr>
        <w:jc w:val="both"/>
        <w:rPr>
          <w:rFonts w:cstheme="minorHAnsi"/>
          <w:i/>
          <w:sz w:val="32"/>
          <w:szCs w:val="32"/>
        </w:rPr>
      </w:pPr>
    </w:p>
    <w:p w:rsidR="00E75104" w:rsidRPr="004966B5" w:rsidRDefault="00E75104" w:rsidP="004966B5">
      <w:pPr>
        <w:jc w:val="both"/>
        <w:rPr>
          <w:rFonts w:cstheme="minorHAnsi"/>
          <w:i/>
          <w:sz w:val="32"/>
          <w:szCs w:val="32"/>
        </w:rPr>
      </w:pPr>
    </w:p>
    <w:p w:rsidR="00E75104" w:rsidRPr="004966B5" w:rsidRDefault="00E75104" w:rsidP="004966B5">
      <w:pPr>
        <w:jc w:val="both"/>
        <w:rPr>
          <w:rFonts w:cstheme="minorHAnsi"/>
          <w:i/>
          <w:sz w:val="32"/>
          <w:szCs w:val="32"/>
        </w:rPr>
      </w:pPr>
    </w:p>
    <w:p w:rsidR="00E75104" w:rsidRPr="004966B5" w:rsidRDefault="00E75104" w:rsidP="004966B5">
      <w:pPr>
        <w:jc w:val="both"/>
        <w:rPr>
          <w:rFonts w:cstheme="minorHAnsi"/>
          <w:i/>
          <w:sz w:val="32"/>
          <w:szCs w:val="32"/>
        </w:rPr>
      </w:pPr>
    </w:p>
    <w:p w:rsidR="00E75104" w:rsidRPr="004966B5" w:rsidRDefault="00E75104" w:rsidP="004966B5">
      <w:pPr>
        <w:jc w:val="both"/>
        <w:rPr>
          <w:rFonts w:cstheme="minorHAnsi"/>
          <w:i/>
          <w:sz w:val="32"/>
          <w:szCs w:val="32"/>
        </w:rPr>
      </w:pPr>
    </w:p>
    <w:p w:rsidR="00E75104" w:rsidRPr="004966B5" w:rsidRDefault="00E75104" w:rsidP="004966B5">
      <w:pPr>
        <w:jc w:val="both"/>
        <w:rPr>
          <w:rFonts w:cstheme="minorHAnsi"/>
          <w:i/>
          <w:sz w:val="32"/>
          <w:szCs w:val="32"/>
        </w:rPr>
      </w:pPr>
    </w:p>
    <w:p w:rsidR="00E75104" w:rsidRDefault="00E75104">
      <w:pPr>
        <w:rPr>
          <w:rFonts w:cstheme="minorHAnsi"/>
          <w:sz w:val="28"/>
          <w:szCs w:val="28"/>
        </w:rPr>
      </w:pPr>
    </w:p>
    <w:p w:rsidR="00E75104" w:rsidRDefault="00E75104">
      <w:pPr>
        <w:rPr>
          <w:rFonts w:cstheme="minorHAnsi"/>
          <w:sz w:val="28"/>
          <w:szCs w:val="28"/>
        </w:rPr>
      </w:pPr>
    </w:p>
    <w:p w:rsidR="00E75104" w:rsidRDefault="00E75104">
      <w:pPr>
        <w:rPr>
          <w:rFonts w:cstheme="minorHAnsi"/>
          <w:sz w:val="28"/>
          <w:szCs w:val="28"/>
        </w:rPr>
      </w:pPr>
    </w:p>
    <w:p w:rsidR="00E75104" w:rsidRDefault="00E75104">
      <w:pPr>
        <w:rPr>
          <w:rFonts w:cstheme="minorHAnsi"/>
          <w:sz w:val="28"/>
          <w:szCs w:val="28"/>
        </w:rPr>
      </w:pPr>
    </w:p>
    <w:p w:rsidR="00E75104" w:rsidRDefault="00E75104">
      <w:pPr>
        <w:rPr>
          <w:rFonts w:cstheme="minorHAnsi"/>
          <w:sz w:val="28"/>
          <w:szCs w:val="28"/>
        </w:rPr>
      </w:pPr>
    </w:p>
    <w:p w:rsidR="00E75104" w:rsidRDefault="00E75104">
      <w:pPr>
        <w:rPr>
          <w:rFonts w:cstheme="minorHAnsi"/>
          <w:sz w:val="28"/>
          <w:szCs w:val="28"/>
        </w:rPr>
      </w:pPr>
    </w:p>
    <w:p w:rsidR="00E75104" w:rsidRDefault="00E75104">
      <w:pPr>
        <w:rPr>
          <w:rFonts w:cstheme="minorHAnsi"/>
          <w:sz w:val="28"/>
          <w:szCs w:val="28"/>
        </w:rPr>
      </w:pPr>
    </w:p>
    <w:p w:rsidR="00E75104" w:rsidRDefault="00E75104">
      <w:pPr>
        <w:rPr>
          <w:rFonts w:cstheme="minorHAnsi"/>
          <w:sz w:val="28"/>
          <w:szCs w:val="28"/>
        </w:rPr>
      </w:pPr>
    </w:p>
    <w:p w:rsidR="00E75104" w:rsidRDefault="00E75104">
      <w:pPr>
        <w:rPr>
          <w:rFonts w:cstheme="minorHAnsi"/>
          <w:sz w:val="28"/>
          <w:szCs w:val="28"/>
        </w:rPr>
      </w:pPr>
    </w:p>
    <w:p w:rsidR="00E75104" w:rsidRDefault="00E75104">
      <w:pPr>
        <w:rPr>
          <w:rFonts w:cstheme="minorHAnsi"/>
          <w:sz w:val="28"/>
          <w:szCs w:val="28"/>
        </w:rPr>
      </w:pPr>
    </w:p>
    <w:p w:rsidR="00E75104" w:rsidRDefault="00E75104" w:rsidP="00E75104">
      <w:pPr>
        <w:rPr>
          <w:rFonts w:cstheme="minorHAnsi"/>
          <w:sz w:val="28"/>
          <w:szCs w:val="28"/>
        </w:rPr>
      </w:pPr>
      <w:r w:rsidRPr="00E75104">
        <w:lastRenderedPageBreak/>
        <w:drawing>
          <wp:inline distT="0" distB="0" distL="0" distR="0">
            <wp:extent cx="3371850" cy="5381625"/>
            <wp:effectExtent l="0" t="0" r="0" b="9525"/>
            <wp:docPr id="2" name="Рисунок 2" descr="Книга «Алмазне жорно. Майстри часу», автора Іван Кочерга – фото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Книга «Алмазне жорно. Майстри часу», автора Іван Кочерга – фото №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7" r="5528"/>
                    <a:stretch/>
                  </pic:blipFill>
                  <pic:spPr bwMode="auto">
                    <a:xfrm>
                      <a:off x="0" y="0"/>
                      <a:ext cx="33718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104" w:rsidRDefault="00E75104" w:rsidP="00E75104">
      <w:pPr>
        <w:rPr>
          <w:rFonts w:cstheme="minorHAnsi"/>
          <w:sz w:val="28"/>
          <w:szCs w:val="28"/>
        </w:rPr>
      </w:pPr>
    </w:p>
    <w:p w:rsidR="001A25F7" w:rsidRPr="001A25F7" w:rsidRDefault="00E75104" w:rsidP="001A25F7">
      <w:pPr>
        <w:jc w:val="left"/>
        <w:rPr>
          <w:rFonts w:cstheme="minorHAnsi"/>
          <w:i/>
          <w:sz w:val="40"/>
          <w:szCs w:val="40"/>
        </w:rPr>
      </w:pPr>
      <w:r>
        <w:rPr>
          <w:rFonts w:cstheme="minorHAnsi"/>
          <w:sz w:val="40"/>
          <w:szCs w:val="40"/>
        </w:rPr>
        <w:t xml:space="preserve">Кочерга І. Алмазне жорно. Майстри часу </w:t>
      </w:r>
      <w:r w:rsidR="00FD455B">
        <w:rPr>
          <w:rFonts w:cstheme="minorHAnsi"/>
          <w:sz w:val="40"/>
          <w:szCs w:val="40"/>
        </w:rPr>
        <w:t>: п</w:t>
      </w:r>
      <w:r w:rsidR="00FD455B" w:rsidRPr="00FD455B">
        <w:rPr>
          <w:rFonts w:cstheme="minorHAnsi"/>
          <w:sz w:val="40"/>
          <w:szCs w:val="40"/>
          <w:lang w:val="ru-RU"/>
        </w:rPr>
        <w:t>’</w:t>
      </w:r>
      <w:r w:rsidR="00FD455B">
        <w:rPr>
          <w:rFonts w:cstheme="minorHAnsi"/>
          <w:sz w:val="40"/>
          <w:szCs w:val="40"/>
        </w:rPr>
        <w:t xml:space="preserve">єси </w:t>
      </w:r>
      <w:r>
        <w:rPr>
          <w:rFonts w:cstheme="minorHAnsi"/>
          <w:sz w:val="40"/>
          <w:szCs w:val="40"/>
        </w:rPr>
        <w:t xml:space="preserve">/ Іван Кочерга.- </w:t>
      </w:r>
      <w:r w:rsidR="00FD455B">
        <w:rPr>
          <w:rFonts w:cstheme="minorHAnsi"/>
          <w:sz w:val="40"/>
          <w:szCs w:val="40"/>
        </w:rPr>
        <w:t>Видавництво «Центр навчальної літератури», 2020. – 168 с.</w:t>
      </w:r>
    </w:p>
    <w:p w:rsidR="00FD455B" w:rsidRDefault="001A25F7" w:rsidP="00E75104">
      <w:pPr>
        <w:jc w:val="left"/>
        <w:rPr>
          <w:rFonts w:cstheme="minorHAnsi"/>
          <w:sz w:val="40"/>
          <w:szCs w:val="40"/>
        </w:rPr>
      </w:pPr>
      <w:r w:rsidRPr="001A25F7">
        <w:rPr>
          <w:rFonts w:cstheme="minorHAnsi"/>
          <w:i/>
          <w:sz w:val="40"/>
          <w:szCs w:val="40"/>
        </w:rPr>
        <w:t xml:space="preserve">     </w:t>
      </w:r>
      <w:r w:rsidRPr="001A25F7">
        <w:rPr>
          <w:rFonts w:eastAsia="Times New Roman" w:cstheme="minorHAnsi"/>
          <w:i/>
          <w:sz w:val="40"/>
          <w:szCs w:val="40"/>
          <w:lang w:eastAsia="uk-UA"/>
        </w:rPr>
        <w:t>Український драматург Іван Антонович Кочерга зайнявся літературною діяльністю відразу після закінчення юридичного факультету в Києві. Ця кардинальна зміна інтересів подарувала українському і світовому читачеві чимало талановитих творів, багато з яких були поставлені на театральних підмостках ще за життя автора. В даному збірнику представлені п'єси «Майстри часу» і «Алмазне жорно».</w:t>
      </w:r>
      <w:r w:rsidRPr="001A25F7">
        <w:rPr>
          <w:rFonts w:eastAsia="Times New Roman" w:cstheme="minorHAnsi"/>
          <w:i/>
          <w:sz w:val="40"/>
          <w:szCs w:val="40"/>
          <w:lang w:eastAsia="uk-UA"/>
        </w:rPr>
        <w:br/>
      </w:r>
      <w:r w:rsidRPr="001A25F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/>
      </w:r>
    </w:p>
    <w:p w:rsidR="00FD455B" w:rsidRDefault="00FD455B" w:rsidP="00FD455B">
      <w:pPr>
        <w:rPr>
          <w:rFonts w:cstheme="minorHAnsi"/>
          <w:sz w:val="40"/>
          <w:szCs w:val="40"/>
        </w:rPr>
      </w:pPr>
      <w:r>
        <w:rPr>
          <w:noProof/>
          <w:lang w:eastAsia="uk-UA"/>
        </w:rPr>
        <w:drawing>
          <wp:inline distT="0" distB="0" distL="0" distR="0">
            <wp:extent cx="3295650" cy="5381625"/>
            <wp:effectExtent l="0" t="0" r="0" b="9525"/>
            <wp:docPr id="3" name="Рисунок 3" descr="Книга «Свіччине весілля», автора Іван Кочерга – фото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Книга «Свіччине весілля», автора Іван Кочерга – фото №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r="6784"/>
                    <a:stretch/>
                  </pic:blipFill>
                  <pic:spPr bwMode="auto">
                    <a:xfrm>
                      <a:off x="0" y="0"/>
                      <a:ext cx="32956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55B" w:rsidRDefault="00FD455B" w:rsidP="00FD455B">
      <w:pPr>
        <w:rPr>
          <w:rFonts w:cstheme="minorHAnsi"/>
          <w:sz w:val="40"/>
          <w:szCs w:val="40"/>
        </w:rPr>
      </w:pPr>
    </w:p>
    <w:p w:rsidR="00FD455B" w:rsidRDefault="00FD455B" w:rsidP="00FD455B">
      <w:pPr>
        <w:jc w:val="lef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Кочерга І. </w:t>
      </w:r>
      <w:proofErr w:type="spellStart"/>
      <w:r>
        <w:rPr>
          <w:rFonts w:cstheme="minorHAnsi"/>
          <w:sz w:val="40"/>
          <w:szCs w:val="40"/>
        </w:rPr>
        <w:t>Свіччине</w:t>
      </w:r>
      <w:proofErr w:type="spellEnd"/>
      <w:r>
        <w:rPr>
          <w:rFonts w:cstheme="minorHAnsi"/>
          <w:sz w:val="40"/>
          <w:szCs w:val="40"/>
        </w:rPr>
        <w:t xml:space="preserve"> весілля : п</w:t>
      </w:r>
      <w:r w:rsidRPr="00FD455B">
        <w:rPr>
          <w:rFonts w:cstheme="minorHAnsi"/>
          <w:sz w:val="40"/>
          <w:szCs w:val="40"/>
          <w:lang w:val="ru-RU"/>
        </w:rPr>
        <w:t>’</w:t>
      </w:r>
      <w:proofErr w:type="spellStart"/>
      <w:r>
        <w:rPr>
          <w:rFonts w:cstheme="minorHAnsi"/>
          <w:sz w:val="40"/>
          <w:szCs w:val="40"/>
        </w:rPr>
        <w:t>єса</w:t>
      </w:r>
      <w:proofErr w:type="spellEnd"/>
      <w:r>
        <w:rPr>
          <w:rFonts w:cstheme="minorHAnsi"/>
          <w:sz w:val="40"/>
          <w:szCs w:val="40"/>
        </w:rPr>
        <w:t xml:space="preserve"> / Іван Кочерга. – Видавництво «Центр навчальної літератури», 2020. -16 с.</w:t>
      </w:r>
    </w:p>
    <w:p w:rsidR="001A25F7" w:rsidRPr="004966B5" w:rsidRDefault="00FD455B" w:rsidP="00FD455B">
      <w:pPr>
        <w:jc w:val="left"/>
        <w:rPr>
          <w:rFonts w:eastAsia="Times New Roman" w:cstheme="minorHAnsi"/>
          <w:i/>
          <w:sz w:val="40"/>
          <w:szCs w:val="40"/>
          <w:lang w:eastAsia="uk-UA"/>
        </w:rPr>
      </w:pPr>
      <w:r w:rsidRPr="004966B5">
        <w:rPr>
          <w:rFonts w:cstheme="minorHAnsi"/>
          <w:i/>
          <w:sz w:val="40"/>
          <w:szCs w:val="40"/>
        </w:rPr>
        <w:t xml:space="preserve">   </w:t>
      </w:r>
      <w:r w:rsidR="001A25F7" w:rsidRPr="004966B5">
        <w:rPr>
          <w:rFonts w:cstheme="minorHAnsi"/>
          <w:i/>
          <w:sz w:val="40"/>
          <w:szCs w:val="40"/>
        </w:rPr>
        <w:t xml:space="preserve">  </w:t>
      </w:r>
      <w:r w:rsidRPr="004966B5">
        <w:rPr>
          <w:rFonts w:eastAsia="Times New Roman" w:cstheme="minorHAnsi"/>
          <w:i/>
          <w:sz w:val="40"/>
          <w:szCs w:val="40"/>
          <w:lang w:eastAsia="uk-UA"/>
        </w:rPr>
        <w:t>Драматичний твір українського письменника Івана Кочерги (1881–1952) "</w:t>
      </w:r>
      <w:proofErr w:type="spellStart"/>
      <w:r w:rsidRPr="004966B5">
        <w:rPr>
          <w:rFonts w:eastAsia="Times New Roman" w:cstheme="minorHAnsi"/>
          <w:i/>
          <w:sz w:val="40"/>
          <w:szCs w:val="40"/>
          <w:lang w:eastAsia="uk-UA"/>
        </w:rPr>
        <w:t>Свіччине</w:t>
      </w:r>
      <w:proofErr w:type="spellEnd"/>
      <w:r w:rsidRPr="004966B5">
        <w:rPr>
          <w:rFonts w:eastAsia="Times New Roman" w:cstheme="minorHAnsi"/>
          <w:i/>
          <w:sz w:val="40"/>
          <w:szCs w:val="40"/>
          <w:lang w:eastAsia="uk-UA"/>
        </w:rPr>
        <w:t xml:space="preserve"> весілля", створений на основі історично достовірного факту про заборону світити світло в Києві наприкінці XV — на початку XVI ст. Розрахована на школярів, вчителів, студентів-філологів, усіх, хто цікавиться творчістю І. Кочерги.</w:t>
      </w:r>
    </w:p>
    <w:p w:rsidR="001A25F7" w:rsidRPr="004966B5" w:rsidRDefault="001A25F7" w:rsidP="00FD455B">
      <w:pPr>
        <w:jc w:val="left"/>
        <w:rPr>
          <w:rFonts w:eastAsia="Times New Roman" w:cstheme="minorHAnsi"/>
          <w:i/>
          <w:sz w:val="40"/>
          <w:szCs w:val="40"/>
          <w:lang w:eastAsia="uk-UA"/>
        </w:rPr>
      </w:pPr>
    </w:p>
    <w:p w:rsidR="001A25F7" w:rsidRDefault="001A25F7" w:rsidP="00FD455B">
      <w:pPr>
        <w:jc w:val="left"/>
        <w:rPr>
          <w:rFonts w:ascii="Times New Roman" w:eastAsia="Times New Roman" w:hAnsi="Times New Roman" w:cs="Times New Roman"/>
          <w:i/>
          <w:sz w:val="40"/>
          <w:szCs w:val="40"/>
          <w:lang w:eastAsia="uk-UA"/>
        </w:rPr>
      </w:pPr>
    </w:p>
    <w:p w:rsidR="001A25F7" w:rsidRDefault="001A25F7" w:rsidP="001A25F7">
      <w:pPr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1A25F7" w:rsidRDefault="001A25F7" w:rsidP="001A25F7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3181350" cy="5381625"/>
            <wp:effectExtent l="0" t="0" r="0" b="9525"/>
            <wp:docPr id="4" name="Рисунок 4" descr="Книга «Свіччине весілля», автора Іван Кочерга – фото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Книга «Свіччине весілля», автора Іван Кочерга – фото №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2" r="7789"/>
                    <a:stretch/>
                  </pic:blipFill>
                  <pic:spPr bwMode="auto">
                    <a:xfrm>
                      <a:off x="0" y="0"/>
                      <a:ext cx="31813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5F7" w:rsidRDefault="001A25F7" w:rsidP="001A25F7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A25F7" w:rsidRDefault="001A25F7" w:rsidP="001A25F7">
      <w:pPr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A25F7" w:rsidRDefault="001A25F7" w:rsidP="001A25F7">
      <w:pPr>
        <w:jc w:val="left"/>
        <w:rPr>
          <w:rFonts w:eastAsia="Times New Roman" w:cstheme="minorHAnsi"/>
          <w:sz w:val="40"/>
          <w:szCs w:val="40"/>
          <w:lang w:eastAsia="uk-UA"/>
        </w:rPr>
      </w:pPr>
    </w:p>
    <w:p w:rsidR="004966B5" w:rsidRDefault="001A25F7" w:rsidP="004966B5">
      <w:pPr>
        <w:jc w:val="left"/>
        <w:rPr>
          <w:rFonts w:eastAsia="Times New Roman" w:cstheme="minorHAnsi"/>
          <w:i/>
          <w:sz w:val="40"/>
          <w:szCs w:val="40"/>
          <w:lang w:eastAsia="uk-UA"/>
        </w:rPr>
      </w:pPr>
      <w:r>
        <w:rPr>
          <w:rFonts w:eastAsia="Times New Roman" w:cstheme="minorHAnsi"/>
          <w:sz w:val="40"/>
          <w:szCs w:val="40"/>
          <w:lang w:eastAsia="uk-UA"/>
        </w:rPr>
        <w:t xml:space="preserve">Кочерга І. </w:t>
      </w:r>
      <w:proofErr w:type="spellStart"/>
      <w:r>
        <w:rPr>
          <w:rFonts w:eastAsia="Times New Roman" w:cstheme="minorHAnsi"/>
          <w:sz w:val="40"/>
          <w:szCs w:val="40"/>
          <w:lang w:eastAsia="uk-UA"/>
        </w:rPr>
        <w:t>Свіччине</w:t>
      </w:r>
      <w:proofErr w:type="spellEnd"/>
      <w:r>
        <w:rPr>
          <w:rFonts w:eastAsia="Times New Roman" w:cstheme="minorHAnsi"/>
          <w:sz w:val="40"/>
          <w:szCs w:val="40"/>
          <w:lang w:eastAsia="uk-UA"/>
        </w:rPr>
        <w:t xml:space="preserve"> весілля :</w:t>
      </w:r>
      <w:r w:rsidR="004966B5">
        <w:rPr>
          <w:rFonts w:eastAsia="Times New Roman" w:cstheme="minorHAnsi"/>
          <w:sz w:val="40"/>
          <w:szCs w:val="40"/>
          <w:lang w:eastAsia="uk-UA"/>
        </w:rPr>
        <w:t xml:space="preserve"> </w:t>
      </w:r>
      <w:r>
        <w:rPr>
          <w:rFonts w:eastAsia="Times New Roman" w:cstheme="minorHAnsi"/>
          <w:sz w:val="40"/>
          <w:szCs w:val="40"/>
          <w:lang w:eastAsia="uk-UA"/>
        </w:rPr>
        <w:t>п</w:t>
      </w:r>
      <w:r w:rsidRPr="004966B5">
        <w:rPr>
          <w:rFonts w:eastAsia="Times New Roman" w:cstheme="minorHAnsi"/>
          <w:sz w:val="40"/>
          <w:szCs w:val="40"/>
          <w:lang w:eastAsia="uk-UA"/>
        </w:rPr>
        <w:t>’</w:t>
      </w:r>
      <w:r w:rsidR="004966B5">
        <w:rPr>
          <w:rFonts w:eastAsia="Times New Roman" w:cstheme="minorHAnsi"/>
          <w:sz w:val="40"/>
          <w:szCs w:val="40"/>
          <w:lang w:eastAsia="uk-UA"/>
        </w:rPr>
        <w:t>єси</w:t>
      </w:r>
      <w:r>
        <w:rPr>
          <w:rFonts w:eastAsia="Times New Roman" w:cstheme="minorHAnsi"/>
          <w:sz w:val="40"/>
          <w:szCs w:val="40"/>
          <w:lang w:eastAsia="uk-UA"/>
        </w:rPr>
        <w:t xml:space="preserve"> / Іван Кочерга. </w:t>
      </w:r>
      <w:r w:rsidR="004966B5">
        <w:rPr>
          <w:rFonts w:eastAsia="Times New Roman" w:cstheme="minorHAnsi"/>
          <w:sz w:val="40"/>
          <w:szCs w:val="40"/>
          <w:lang w:eastAsia="uk-UA"/>
        </w:rPr>
        <w:t>–</w:t>
      </w:r>
      <w:r>
        <w:rPr>
          <w:rFonts w:eastAsia="Times New Roman" w:cstheme="minorHAnsi"/>
          <w:sz w:val="40"/>
          <w:szCs w:val="40"/>
          <w:lang w:eastAsia="uk-UA"/>
        </w:rPr>
        <w:t xml:space="preserve"> </w:t>
      </w:r>
      <w:r w:rsidR="004966B5">
        <w:rPr>
          <w:rFonts w:eastAsia="Times New Roman" w:cstheme="minorHAnsi"/>
          <w:sz w:val="40"/>
          <w:szCs w:val="40"/>
          <w:lang w:eastAsia="uk-UA"/>
        </w:rPr>
        <w:t>Школа, 2009. – 336 с. – (Серія «Бібліотека шкільної класики»)</w:t>
      </w:r>
      <w:r w:rsidR="00FD455B" w:rsidRPr="00FD45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4966B5">
        <w:rPr>
          <w:rFonts w:eastAsia="Times New Roman" w:cstheme="minorHAnsi"/>
          <w:sz w:val="40"/>
          <w:szCs w:val="40"/>
          <w:lang w:eastAsia="uk-UA"/>
        </w:rPr>
        <w:t xml:space="preserve">     </w:t>
      </w:r>
      <w:r w:rsidR="004966B5" w:rsidRPr="004966B5">
        <w:rPr>
          <w:rFonts w:eastAsia="Times New Roman" w:cstheme="minorHAnsi"/>
          <w:i/>
          <w:sz w:val="40"/>
          <w:szCs w:val="40"/>
          <w:lang w:eastAsia="uk-UA"/>
        </w:rPr>
        <w:t xml:space="preserve">Український драматург Іван Антонович Кочерга зайнявся літературною діяльністю одразу після закінчення юридичного факультету в Києві. Ця кардинальна зміна інтересів подарувала українському і світовому читачеві чимало талановитих творів, багато з яких були поставлені на театральних підмостках ще за життя автора. У даному збірнику </w:t>
      </w:r>
      <w:r w:rsidR="004966B5" w:rsidRPr="004966B5">
        <w:rPr>
          <w:rFonts w:eastAsia="Times New Roman" w:cstheme="minorHAnsi"/>
          <w:i/>
          <w:sz w:val="40"/>
          <w:szCs w:val="40"/>
          <w:lang w:eastAsia="uk-UA"/>
        </w:rPr>
        <w:lastRenderedPageBreak/>
        <w:t>представлені найбільш відомі роботи письменника - поема «</w:t>
      </w:r>
      <w:proofErr w:type="spellStart"/>
      <w:r w:rsidR="004966B5" w:rsidRPr="004966B5">
        <w:rPr>
          <w:rFonts w:eastAsia="Times New Roman" w:cstheme="minorHAnsi"/>
          <w:i/>
          <w:sz w:val="40"/>
          <w:szCs w:val="40"/>
          <w:lang w:eastAsia="uk-UA"/>
        </w:rPr>
        <w:t>Свіччине</w:t>
      </w:r>
      <w:proofErr w:type="spellEnd"/>
      <w:r w:rsidR="004966B5" w:rsidRPr="004966B5">
        <w:rPr>
          <w:rFonts w:eastAsia="Times New Roman" w:cstheme="minorHAnsi"/>
          <w:i/>
          <w:sz w:val="40"/>
          <w:szCs w:val="40"/>
          <w:lang w:eastAsia="uk-UA"/>
        </w:rPr>
        <w:t xml:space="preserve"> весілля», драма «Ярослав Мудрий», п'єси «Майстри часу» і «Алмазне жорно». Характеристики Автор Іван Кочерга Видавництво Школа (</w:t>
      </w:r>
      <w:proofErr w:type="spellStart"/>
      <w:r w:rsidR="004966B5" w:rsidRPr="004966B5">
        <w:rPr>
          <w:rFonts w:eastAsia="Times New Roman" w:cstheme="minorHAnsi"/>
          <w:i/>
          <w:sz w:val="40"/>
          <w:szCs w:val="40"/>
          <w:lang w:eastAsia="uk-UA"/>
        </w:rPr>
        <w:t>Киев</w:t>
      </w:r>
      <w:proofErr w:type="spellEnd"/>
      <w:r w:rsidR="004966B5" w:rsidRPr="004966B5">
        <w:rPr>
          <w:rFonts w:eastAsia="Times New Roman" w:cstheme="minorHAnsi"/>
          <w:i/>
          <w:sz w:val="40"/>
          <w:szCs w:val="40"/>
          <w:lang w:eastAsia="uk-UA"/>
        </w:rPr>
        <w:t xml:space="preserve">) Серія книг Бібліотека шкільної класики Мова Українська Рік видання 2009 Рік першого видання 1930 Вік Підліткам, Від 9 до 12 років Кількість сторінок 336 с. Показати всі характеристики Рецензії (0) Написати рецензію Підписатися на рецензії Ваш товар Доставка і оплата Купити - </w:t>
      </w:r>
      <w:proofErr w:type="spellStart"/>
      <w:r w:rsidR="004966B5" w:rsidRPr="004966B5">
        <w:rPr>
          <w:rFonts w:eastAsia="Times New Roman" w:cstheme="minorHAnsi"/>
          <w:i/>
          <w:sz w:val="40"/>
          <w:szCs w:val="40"/>
          <w:lang w:eastAsia="uk-UA"/>
        </w:rPr>
        <w:t>Свіччине</w:t>
      </w:r>
      <w:proofErr w:type="spellEnd"/>
      <w:r w:rsidR="004966B5" w:rsidRPr="004966B5">
        <w:rPr>
          <w:rFonts w:eastAsia="Times New Roman" w:cstheme="minorHAnsi"/>
          <w:i/>
          <w:sz w:val="40"/>
          <w:szCs w:val="40"/>
          <w:lang w:eastAsia="uk-UA"/>
        </w:rPr>
        <w:t xml:space="preserve"> весілля </w:t>
      </w:r>
      <w:proofErr w:type="spellStart"/>
      <w:r w:rsidR="004966B5" w:rsidRPr="004966B5">
        <w:rPr>
          <w:rFonts w:eastAsia="Times New Roman" w:cstheme="minorHAnsi"/>
          <w:i/>
          <w:sz w:val="40"/>
          <w:szCs w:val="40"/>
          <w:lang w:eastAsia="uk-UA"/>
        </w:rPr>
        <w:t>Свіччине</w:t>
      </w:r>
      <w:proofErr w:type="spellEnd"/>
      <w:r w:rsidR="004966B5" w:rsidRPr="004966B5">
        <w:rPr>
          <w:rFonts w:eastAsia="Times New Roman" w:cstheme="minorHAnsi"/>
          <w:i/>
          <w:sz w:val="40"/>
          <w:szCs w:val="40"/>
          <w:lang w:eastAsia="uk-UA"/>
        </w:rPr>
        <w:t xml:space="preserve"> весілля </w:t>
      </w:r>
    </w:p>
    <w:p w:rsidR="004966B5" w:rsidRDefault="004966B5" w:rsidP="004966B5">
      <w:pPr>
        <w:jc w:val="left"/>
        <w:rPr>
          <w:rFonts w:eastAsia="Times New Roman" w:cstheme="minorHAnsi"/>
          <w:i/>
          <w:sz w:val="40"/>
          <w:szCs w:val="40"/>
          <w:lang w:eastAsia="uk-UA"/>
        </w:rPr>
      </w:pPr>
    </w:p>
    <w:p w:rsidR="004966B5" w:rsidRDefault="004966B5" w:rsidP="004966B5">
      <w:pPr>
        <w:jc w:val="left"/>
        <w:rPr>
          <w:rFonts w:eastAsia="Times New Roman" w:cstheme="minorHAnsi"/>
          <w:i/>
          <w:sz w:val="40"/>
          <w:szCs w:val="40"/>
          <w:lang w:eastAsia="uk-UA"/>
        </w:rPr>
      </w:pPr>
    </w:p>
    <w:p w:rsidR="004966B5" w:rsidRDefault="004966B5" w:rsidP="004966B5">
      <w:pPr>
        <w:jc w:val="left"/>
        <w:rPr>
          <w:rFonts w:eastAsia="Times New Roman" w:cstheme="minorHAnsi"/>
          <w:i/>
          <w:sz w:val="40"/>
          <w:szCs w:val="40"/>
          <w:lang w:eastAsia="uk-UA"/>
        </w:rPr>
      </w:pPr>
    </w:p>
    <w:p w:rsidR="004966B5" w:rsidRDefault="004966B5" w:rsidP="004966B5">
      <w:pPr>
        <w:jc w:val="left"/>
        <w:rPr>
          <w:rFonts w:eastAsia="Times New Roman" w:cstheme="minorHAnsi"/>
          <w:i/>
          <w:sz w:val="40"/>
          <w:szCs w:val="40"/>
          <w:lang w:eastAsia="uk-UA"/>
        </w:rPr>
      </w:pPr>
    </w:p>
    <w:p w:rsidR="004966B5" w:rsidRDefault="004966B5" w:rsidP="004966B5">
      <w:pPr>
        <w:jc w:val="left"/>
        <w:rPr>
          <w:rFonts w:eastAsia="Times New Roman" w:cstheme="minorHAnsi"/>
          <w:i/>
          <w:color w:val="7030A0"/>
          <w:sz w:val="40"/>
          <w:szCs w:val="40"/>
          <w:lang w:eastAsia="uk-UA"/>
        </w:rPr>
      </w:pPr>
      <w:r>
        <w:rPr>
          <w:rFonts w:eastAsia="Times New Roman" w:cstheme="minorHAnsi"/>
          <w:i/>
          <w:color w:val="7030A0"/>
          <w:sz w:val="40"/>
          <w:szCs w:val="40"/>
          <w:lang w:eastAsia="uk-UA"/>
        </w:rPr>
        <w:t xml:space="preserve">Бібліотека ОІППО                      2021 р.                 </w:t>
      </w:r>
    </w:p>
    <w:p w:rsidR="004966B5" w:rsidRDefault="004966B5" w:rsidP="004966B5">
      <w:pPr>
        <w:jc w:val="left"/>
        <w:rPr>
          <w:rFonts w:eastAsia="Times New Roman" w:cstheme="minorHAnsi"/>
          <w:i/>
          <w:color w:val="7030A0"/>
          <w:sz w:val="40"/>
          <w:szCs w:val="40"/>
          <w:lang w:eastAsia="uk-UA"/>
        </w:rPr>
      </w:pPr>
    </w:p>
    <w:p w:rsidR="004966B5" w:rsidRDefault="004966B5" w:rsidP="004966B5">
      <w:pPr>
        <w:jc w:val="left"/>
        <w:rPr>
          <w:rFonts w:eastAsia="Times New Roman" w:cstheme="minorHAnsi"/>
          <w:i/>
          <w:color w:val="7030A0"/>
          <w:sz w:val="40"/>
          <w:szCs w:val="40"/>
          <w:lang w:eastAsia="uk-UA"/>
        </w:rPr>
      </w:pPr>
    </w:p>
    <w:p w:rsidR="004966B5" w:rsidRPr="004966B5" w:rsidRDefault="004966B5" w:rsidP="004966B5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4966B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br/>
      </w:r>
    </w:p>
    <w:p w:rsidR="00FD455B" w:rsidRPr="004966B5" w:rsidRDefault="00FD455B" w:rsidP="001A25F7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4966B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br/>
      </w:r>
    </w:p>
    <w:p w:rsidR="00FD455B" w:rsidRPr="004966B5" w:rsidRDefault="00FD455B" w:rsidP="00FD455B">
      <w:pPr>
        <w:jc w:val="left"/>
        <w:rPr>
          <w:rFonts w:cstheme="minorHAnsi"/>
          <w:i/>
          <w:sz w:val="40"/>
          <w:szCs w:val="40"/>
        </w:rPr>
      </w:pPr>
    </w:p>
    <w:sectPr w:rsidR="00FD455B" w:rsidRPr="004966B5" w:rsidSect="00EE2F40">
      <w:pgSz w:w="11906" w:h="16838"/>
      <w:pgMar w:top="850" w:right="850" w:bottom="850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EC"/>
    <w:rsid w:val="00035E77"/>
    <w:rsid w:val="00165699"/>
    <w:rsid w:val="001A25F7"/>
    <w:rsid w:val="004966B5"/>
    <w:rsid w:val="0060382C"/>
    <w:rsid w:val="00A84606"/>
    <w:rsid w:val="00E75104"/>
    <w:rsid w:val="00EE2F40"/>
    <w:rsid w:val="00F1625E"/>
    <w:rsid w:val="00FA27EC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87607-D4ED-4B48-8C25-ACD91641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5E7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5E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035E77"/>
    <w:rPr>
      <w:color w:val="0000FF"/>
      <w:u w:val="single"/>
    </w:rPr>
  </w:style>
  <w:style w:type="character" w:customStyle="1" w:styleId="post-author">
    <w:name w:val="post-author"/>
    <w:basedOn w:val="a0"/>
    <w:rsid w:val="00035E77"/>
  </w:style>
  <w:style w:type="character" w:customStyle="1" w:styleId="fn">
    <w:name w:val="fn"/>
    <w:basedOn w:val="a0"/>
    <w:rsid w:val="00035E77"/>
  </w:style>
  <w:style w:type="character" w:customStyle="1" w:styleId="post-timestamp">
    <w:name w:val="post-timestamp"/>
    <w:basedOn w:val="a0"/>
    <w:rsid w:val="00035E77"/>
  </w:style>
  <w:style w:type="character" w:customStyle="1" w:styleId="share-button-link-text">
    <w:name w:val="share-button-link-text"/>
    <w:basedOn w:val="a0"/>
    <w:rsid w:val="0003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ogger.com/profile/0726230215772111799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3.bp.blogspot.com/-AK6Zug37QhM/V_WvRgbynBI/AAAAAAAACTM/fjgO3rAMrUkrSy0NXDms54DI91XsMT3yQCLcB/s1600/ivan-kocherga-tsikavi-fakti.jp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5708</Words>
  <Characters>3254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2021-10-20T09:36:00Z</dcterms:created>
  <dcterms:modified xsi:type="dcterms:W3CDTF">2021-10-20T10:24:00Z</dcterms:modified>
</cp:coreProperties>
</file>